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B5" w:rsidRPr="007C67A4" w:rsidRDefault="00EC696A">
      <w:pPr>
        <w:rPr>
          <w:rFonts w:ascii="Times New Roman" w:hAnsi="Times New Roman" w:cs="Times New Roman"/>
        </w:rPr>
      </w:pPr>
      <w:r w:rsidRPr="007C67A4">
        <w:rPr>
          <w:rFonts w:ascii="Times New Roman" w:hAnsi="Times New Roman" w:cs="Times New Roman"/>
        </w:rPr>
        <w:t xml:space="preserve">            </w:t>
      </w:r>
      <w:r w:rsidRPr="007C67A4">
        <w:rPr>
          <w:rFonts w:ascii="Times New Roman" w:hAnsi="Times New Roman" w:cs="Times New Roman"/>
          <w:noProof/>
        </w:rPr>
        <w:drawing>
          <wp:inline distT="0" distB="0" distL="0" distR="0" wp14:anchorId="5B6D5317" wp14:editId="0C1978E4">
            <wp:extent cx="5140021" cy="133249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CC di Taranto.jpg"/>
                    <pic:cNvPicPr/>
                  </pic:nvPicPr>
                  <pic:blipFill>
                    <a:blip r:embed="rId4">
                      <a:extLst>
                        <a:ext uri="{28A0092B-C50C-407E-A947-70E740481C1C}">
                          <a14:useLocalDpi xmlns:a14="http://schemas.microsoft.com/office/drawing/2010/main" val="0"/>
                        </a:ext>
                      </a:extLst>
                    </a:blip>
                    <a:stretch>
                      <a:fillRect/>
                    </a:stretch>
                  </pic:blipFill>
                  <pic:spPr>
                    <a:xfrm>
                      <a:off x="0" y="0"/>
                      <a:ext cx="5141043" cy="1332764"/>
                    </a:xfrm>
                    <a:prstGeom prst="rect">
                      <a:avLst/>
                    </a:prstGeom>
                  </pic:spPr>
                </pic:pic>
              </a:graphicData>
            </a:graphic>
          </wp:inline>
        </w:drawing>
      </w:r>
    </w:p>
    <w:p w:rsidR="00EC696A" w:rsidRPr="007C67A4" w:rsidRDefault="00EC696A">
      <w:pPr>
        <w:rPr>
          <w:rFonts w:ascii="Times New Roman" w:hAnsi="Times New Roman" w:cs="Times New Roman"/>
        </w:rPr>
      </w:pPr>
    </w:p>
    <w:p w:rsidR="00EC696A" w:rsidRPr="007C67A4" w:rsidRDefault="00EC696A">
      <w:pPr>
        <w:rPr>
          <w:rFonts w:ascii="Times New Roman" w:hAnsi="Times New Roman" w:cs="Times New Roman"/>
        </w:rPr>
      </w:pPr>
    </w:p>
    <w:p w:rsidR="00EC696A" w:rsidRPr="007C67A4" w:rsidRDefault="00EC696A">
      <w:pPr>
        <w:rPr>
          <w:rFonts w:ascii="Times New Roman" w:hAnsi="Times New Roman" w:cs="Times New Roman"/>
        </w:rPr>
      </w:pPr>
    </w:p>
    <w:p w:rsidR="00EC696A" w:rsidRPr="007C67A4" w:rsidRDefault="00EC696A" w:rsidP="00EC696A">
      <w:pPr>
        <w:jc w:val="center"/>
        <w:rPr>
          <w:rFonts w:ascii="Times New Roman" w:hAnsi="Times New Roman" w:cs="Times New Roman"/>
        </w:rPr>
      </w:pPr>
      <w:r w:rsidRPr="007C67A4">
        <w:rPr>
          <w:rFonts w:ascii="Times New Roman" w:hAnsi="Times New Roman" w:cs="Times New Roman"/>
        </w:rPr>
        <w:t>Anno Sociale 2017-2018</w:t>
      </w:r>
    </w:p>
    <w:p w:rsidR="00EC696A" w:rsidRPr="007C67A4" w:rsidRDefault="00EC696A" w:rsidP="00EC696A">
      <w:pPr>
        <w:jc w:val="center"/>
        <w:rPr>
          <w:rFonts w:ascii="Times New Roman" w:hAnsi="Times New Roman" w:cs="Times New Roman"/>
        </w:rPr>
      </w:pPr>
      <w:r w:rsidRPr="007C67A4">
        <w:rPr>
          <w:rFonts w:ascii="Times New Roman" w:hAnsi="Times New Roman" w:cs="Times New Roman"/>
        </w:rPr>
        <w:t>Programmazione attività</w:t>
      </w:r>
    </w:p>
    <w:p w:rsidR="00E13ABA" w:rsidRPr="007C67A4" w:rsidRDefault="00E13ABA" w:rsidP="00EC696A">
      <w:pPr>
        <w:jc w:val="center"/>
        <w:rPr>
          <w:rFonts w:ascii="Times New Roman" w:hAnsi="Times New Roman" w:cs="Times New Roman"/>
        </w:rPr>
      </w:pPr>
    </w:p>
    <w:p w:rsidR="00E13ABA" w:rsidRPr="007C67A4" w:rsidRDefault="00E13ABA" w:rsidP="00E13ABA">
      <w:pPr>
        <w:jc w:val="both"/>
        <w:rPr>
          <w:rFonts w:ascii="Times New Roman" w:hAnsi="Times New Roman" w:cs="Times New Roman"/>
          <w:i/>
        </w:rPr>
      </w:pPr>
      <w:r w:rsidRPr="007C67A4">
        <w:rPr>
          <w:rFonts w:ascii="Times New Roman" w:hAnsi="Times New Roman" w:cs="Times New Roman"/>
        </w:rPr>
        <w:t xml:space="preserve">La Delegazione di Taranto “Adolfo F. Mele” dell’Associazione Italiana di Cultura Classica ha firmato un protocollo d’intesa con il Liceo Statale “Archita” l’8 novembre 2017. Sin dalla sua fondazione (1979) ha sempre collaborato con il Liceo “Archita” all’organizzazione di eventi culturali, conferenze, relazioni, Convegni nazionali, </w:t>
      </w:r>
      <w:proofErr w:type="spellStart"/>
      <w:r w:rsidRPr="007C67A4">
        <w:rPr>
          <w:rFonts w:ascii="Times New Roman" w:hAnsi="Times New Roman" w:cs="Times New Roman"/>
          <w:i/>
        </w:rPr>
        <w:t>certamina</w:t>
      </w:r>
      <w:proofErr w:type="spellEnd"/>
      <w:r w:rsidRPr="007C67A4">
        <w:rPr>
          <w:rFonts w:ascii="Times New Roman" w:hAnsi="Times New Roman" w:cs="Times New Roman"/>
          <w:i/>
        </w:rPr>
        <w:t>.</w:t>
      </w:r>
    </w:p>
    <w:p w:rsidR="00EC696A" w:rsidRPr="007C67A4" w:rsidRDefault="00EC696A" w:rsidP="00EC696A">
      <w:pPr>
        <w:jc w:val="center"/>
        <w:rPr>
          <w:rFonts w:ascii="Times New Roman" w:hAnsi="Times New Roman" w:cs="Times New Roman"/>
        </w:rPr>
      </w:pPr>
    </w:p>
    <w:p w:rsidR="00EC696A" w:rsidRPr="007C67A4" w:rsidRDefault="007C67A4" w:rsidP="00EC696A">
      <w:pPr>
        <w:jc w:val="center"/>
        <w:rPr>
          <w:rFonts w:ascii="Times New Roman" w:hAnsi="Times New Roman" w:cs="Times New Roman"/>
        </w:rPr>
      </w:pPr>
      <w:r w:rsidRPr="007C67A4">
        <w:rPr>
          <w:rFonts w:ascii="Times New Roman" w:hAnsi="Times New Roman" w:cs="Times New Roman"/>
        </w:rPr>
        <w:t>CONFERENZE, PRESENTAZIONI DI LIBRI, CONVEGNI E ALTRO</w:t>
      </w:r>
    </w:p>
    <w:p w:rsidR="007C67A4" w:rsidRPr="007C67A4" w:rsidRDefault="007C67A4" w:rsidP="00EC696A">
      <w:pPr>
        <w:jc w:val="center"/>
        <w:rPr>
          <w:rFonts w:ascii="Times New Roman" w:hAnsi="Times New Roman" w:cs="Times New Roman"/>
        </w:rPr>
      </w:pPr>
    </w:p>
    <w:p w:rsidR="00EC696A" w:rsidRPr="007C67A4" w:rsidRDefault="00EC696A" w:rsidP="00EC696A">
      <w:pPr>
        <w:jc w:val="both"/>
        <w:rPr>
          <w:rFonts w:ascii="Times New Roman" w:hAnsi="Times New Roman" w:cs="Times New Roman"/>
        </w:rPr>
      </w:pPr>
      <w:r w:rsidRPr="007C67A4">
        <w:rPr>
          <w:rFonts w:ascii="Times New Roman" w:hAnsi="Times New Roman" w:cs="Times New Roman"/>
        </w:rPr>
        <w:t>21 ottobre 2017 – Area archeologica di via Marche</w:t>
      </w:r>
    </w:p>
    <w:p w:rsidR="00EC696A" w:rsidRPr="007C67A4" w:rsidRDefault="00EC696A" w:rsidP="00EC696A">
      <w:pPr>
        <w:ind w:left="1416"/>
        <w:jc w:val="both"/>
        <w:rPr>
          <w:rFonts w:ascii="Times New Roman" w:hAnsi="Times New Roman" w:cs="Times New Roman"/>
        </w:rPr>
      </w:pPr>
      <w:r w:rsidRPr="007C67A4">
        <w:rPr>
          <w:rFonts w:ascii="Times New Roman" w:hAnsi="Times New Roman" w:cs="Times New Roman"/>
        </w:rPr>
        <w:t xml:space="preserve">        Prof. Enzo Lippolis (Università “La Sapienza” di Roma)</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«Coloni e colonizzatori tra mondo antico e contemporaneo.</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Documentazione e risultati degli scavi di Saturo»</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 xml:space="preserve">(In collaborazione con </w:t>
      </w:r>
      <w:proofErr w:type="spellStart"/>
      <w:r w:rsidRPr="007C67A4">
        <w:rPr>
          <w:rFonts w:ascii="Times New Roman" w:hAnsi="Times New Roman" w:cs="Times New Roman"/>
        </w:rPr>
        <w:t>l’Ass</w:t>
      </w:r>
      <w:proofErr w:type="spellEnd"/>
      <w:r w:rsidRPr="007C67A4">
        <w:rPr>
          <w:rFonts w:ascii="Times New Roman" w:hAnsi="Times New Roman" w:cs="Times New Roman"/>
        </w:rPr>
        <w:t>. “Taranto sotterranea”)</w:t>
      </w:r>
    </w:p>
    <w:p w:rsidR="00EC696A" w:rsidRPr="007C67A4" w:rsidRDefault="00EC696A" w:rsidP="00EC696A">
      <w:pPr>
        <w:tabs>
          <w:tab w:val="left" w:pos="1843"/>
        </w:tabs>
        <w:jc w:val="both"/>
        <w:rPr>
          <w:rFonts w:ascii="Times New Roman" w:hAnsi="Times New Roman" w:cs="Times New Roman"/>
        </w:rPr>
      </w:pP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20 novembre 2017 - Area archeologica di via Marche</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Prof. Nicola Biffi (Università della Basilicata)</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Presentazione del libro “Isole dei ‘famosi’ ai tempi dell’Impero romano.</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Una tipica forma di repressione”.</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 xml:space="preserve">(In collaborazione con </w:t>
      </w:r>
      <w:proofErr w:type="spellStart"/>
      <w:r w:rsidRPr="007C67A4">
        <w:rPr>
          <w:rFonts w:ascii="Times New Roman" w:hAnsi="Times New Roman" w:cs="Times New Roman"/>
        </w:rPr>
        <w:t>l’Ass</w:t>
      </w:r>
      <w:proofErr w:type="spellEnd"/>
      <w:r w:rsidRPr="007C67A4">
        <w:rPr>
          <w:rFonts w:ascii="Times New Roman" w:hAnsi="Times New Roman" w:cs="Times New Roman"/>
        </w:rPr>
        <w:t>. “Taranto sotterranea”)</w:t>
      </w:r>
    </w:p>
    <w:p w:rsidR="00EC696A" w:rsidRPr="007C67A4" w:rsidRDefault="00EC696A" w:rsidP="00EC696A">
      <w:pPr>
        <w:tabs>
          <w:tab w:val="left" w:pos="1843"/>
        </w:tabs>
        <w:jc w:val="both"/>
        <w:rPr>
          <w:rFonts w:ascii="Times New Roman" w:hAnsi="Times New Roman" w:cs="Times New Roman"/>
        </w:rPr>
      </w:pP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1-2-3 dicembre 2017 - «Giornate elleniche di Taras»</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Partecipazione all’evento organizzato dalla Società Filellenica Italiana, in collaborazione con la Comunità Ellenica di Taranto “Maria Callas”, l’ISAMG, il Dopolavoro Filellenico e altre associazioni del territorio.</w:t>
      </w:r>
    </w:p>
    <w:p w:rsidR="00EC696A" w:rsidRPr="007C67A4" w:rsidRDefault="00EC696A" w:rsidP="00EC696A">
      <w:pPr>
        <w:tabs>
          <w:tab w:val="left" w:pos="1843"/>
        </w:tabs>
        <w:jc w:val="both"/>
        <w:rPr>
          <w:rFonts w:ascii="Times New Roman" w:hAnsi="Times New Roman" w:cs="Times New Roman"/>
        </w:rPr>
      </w:pP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Dicembre 2017 – Area archeologica di via Marche</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ab/>
        <w:t>Prof. Angelo Conte, «I sistemi idrici della Taranto magno-greca”</w:t>
      </w:r>
    </w:p>
    <w:p w:rsidR="00EC696A" w:rsidRPr="007C67A4" w:rsidRDefault="00EC696A" w:rsidP="00EC696A">
      <w:pPr>
        <w:tabs>
          <w:tab w:val="left" w:pos="1843"/>
        </w:tabs>
        <w:jc w:val="both"/>
        <w:rPr>
          <w:rFonts w:ascii="Times New Roman" w:hAnsi="Times New Roman" w:cs="Times New Roman"/>
        </w:rPr>
      </w:pPr>
      <w:r w:rsidRPr="007C67A4">
        <w:rPr>
          <w:rFonts w:ascii="Times New Roman" w:hAnsi="Times New Roman" w:cs="Times New Roman"/>
        </w:rPr>
        <w:t xml:space="preserve">(In collaborazione con </w:t>
      </w:r>
      <w:proofErr w:type="spellStart"/>
      <w:r w:rsidRPr="007C67A4">
        <w:rPr>
          <w:rFonts w:ascii="Times New Roman" w:hAnsi="Times New Roman" w:cs="Times New Roman"/>
        </w:rPr>
        <w:t>l’Ass</w:t>
      </w:r>
      <w:proofErr w:type="spellEnd"/>
      <w:r w:rsidRPr="007C67A4">
        <w:rPr>
          <w:rFonts w:ascii="Times New Roman" w:hAnsi="Times New Roman" w:cs="Times New Roman"/>
        </w:rPr>
        <w:t>. “Taranto sotterranea”)</w:t>
      </w:r>
    </w:p>
    <w:p w:rsidR="00EC696A" w:rsidRPr="007C67A4" w:rsidRDefault="00EC696A" w:rsidP="00EC696A">
      <w:pPr>
        <w:tabs>
          <w:tab w:val="left" w:pos="1843"/>
        </w:tabs>
        <w:jc w:val="both"/>
        <w:rPr>
          <w:rFonts w:ascii="Times New Roman" w:hAnsi="Times New Roman" w:cs="Times New Roman"/>
        </w:rPr>
      </w:pPr>
    </w:p>
    <w:p w:rsidR="00E13ABA" w:rsidRPr="007C67A4" w:rsidRDefault="003E6D0A" w:rsidP="00EC696A">
      <w:pPr>
        <w:tabs>
          <w:tab w:val="left" w:pos="1843"/>
        </w:tabs>
        <w:jc w:val="both"/>
        <w:rPr>
          <w:rFonts w:ascii="Times New Roman" w:hAnsi="Times New Roman" w:cs="Times New Roman"/>
        </w:rPr>
      </w:pPr>
      <w:r w:rsidRPr="007C67A4">
        <w:rPr>
          <w:rFonts w:ascii="Times New Roman" w:hAnsi="Times New Roman" w:cs="Times New Roman"/>
        </w:rPr>
        <w:t>12 gennaio 201</w:t>
      </w:r>
      <w:r w:rsidR="00B70439">
        <w:rPr>
          <w:rFonts w:ascii="Times New Roman" w:hAnsi="Times New Roman" w:cs="Times New Roman"/>
        </w:rPr>
        <w:t>8</w:t>
      </w:r>
      <w:r w:rsidRPr="007C67A4">
        <w:rPr>
          <w:rFonts w:ascii="Times New Roman" w:hAnsi="Times New Roman" w:cs="Times New Roman"/>
        </w:rPr>
        <w:t xml:space="preserve"> – </w:t>
      </w:r>
      <w:r w:rsidR="00E13ABA" w:rsidRPr="007C67A4">
        <w:rPr>
          <w:rFonts w:ascii="Times New Roman" w:hAnsi="Times New Roman" w:cs="Times New Roman"/>
        </w:rPr>
        <w:t>presso il Liceo Statale “Archita”</w:t>
      </w:r>
    </w:p>
    <w:p w:rsidR="00E13ABA" w:rsidRPr="007C67A4" w:rsidRDefault="003E6D0A" w:rsidP="00E13ABA">
      <w:pPr>
        <w:tabs>
          <w:tab w:val="left" w:pos="1843"/>
        </w:tabs>
        <w:ind w:left="1843"/>
        <w:jc w:val="both"/>
        <w:rPr>
          <w:rFonts w:ascii="Times New Roman" w:hAnsi="Times New Roman" w:cs="Times New Roman"/>
        </w:rPr>
      </w:pPr>
      <w:r w:rsidRPr="007C67A4">
        <w:rPr>
          <w:rFonts w:ascii="Times New Roman" w:hAnsi="Times New Roman" w:cs="Times New Roman"/>
        </w:rPr>
        <w:t>IV edizione</w:t>
      </w:r>
      <w:r w:rsidR="00E13ABA" w:rsidRPr="007C67A4">
        <w:rPr>
          <w:rFonts w:ascii="Times New Roman" w:hAnsi="Times New Roman" w:cs="Times New Roman"/>
        </w:rPr>
        <w:t xml:space="preserve"> della Notte dei Licei classici</w:t>
      </w:r>
      <w:r w:rsidRPr="007C67A4">
        <w:rPr>
          <w:rFonts w:ascii="Times New Roman" w:hAnsi="Times New Roman" w:cs="Times New Roman"/>
        </w:rPr>
        <w:t xml:space="preserve"> </w:t>
      </w:r>
    </w:p>
    <w:p w:rsidR="003E6D0A" w:rsidRPr="007C67A4" w:rsidRDefault="003E6D0A" w:rsidP="00E13ABA">
      <w:pPr>
        <w:tabs>
          <w:tab w:val="left" w:pos="1843"/>
        </w:tabs>
        <w:ind w:left="1843"/>
        <w:jc w:val="both"/>
        <w:rPr>
          <w:rFonts w:ascii="Times New Roman" w:hAnsi="Times New Roman" w:cs="Times New Roman"/>
        </w:rPr>
      </w:pPr>
      <w:r w:rsidRPr="007C67A4">
        <w:rPr>
          <w:rFonts w:ascii="Times New Roman" w:hAnsi="Times New Roman" w:cs="Times New Roman"/>
        </w:rPr>
        <w:t>in collaborazione con il Liceo Statale “Archita” di Taranto</w:t>
      </w:r>
      <w:r w:rsidR="00E13ABA" w:rsidRPr="007C67A4">
        <w:rPr>
          <w:rFonts w:ascii="Times New Roman" w:hAnsi="Times New Roman" w:cs="Times New Roman"/>
        </w:rPr>
        <w:t>.</w:t>
      </w:r>
    </w:p>
    <w:p w:rsidR="003E6D0A" w:rsidRPr="007C67A4" w:rsidRDefault="003E6D0A" w:rsidP="00EC696A">
      <w:pPr>
        <w:tabs>
          <w:tab w:val="left" w:pos="1843"/>
        </w:tabs>
        <w:jc w:val="both"/>
        <w:rPr>
          <w:rFonts w:ascii="Times New Roman" w:hAnsi="Times New Roman" w:cs="Times New Roman"/>
        </w:rPr>
      </w:pPr>
    </w:p>
    <w:p w:rsidR="00E13ABA" w:rsidRPr="007C67A4" w:rsidRDefault="00EC696A" w:rsidP="00EC696A">
      <w:pPr>
        <w:contextualSpacing/>
        <w:rPr>
          <w:rFonts w:ascii="Times New Roman" w:hAnsi="Times New Roman" w:cs="Times New Roman"/>
        </w:rPr>
      </w:pPr>
      <w:r w:rsidRPr="007C67A4">
        <w:rPr>
          <w:rFonts w:ascii="Times New Roman" w:hAnsi="Times New Roman" w:cs="Times New Roman"/>
        </w:rPr>
        <w:t>16 febbraio 201</w:t>
      </w:r>
      <w:r w:rsidR="00B70439">
        <w:rPr>
          <w:rFonts w:ascii="Times New Roman" w:hAnsi="Times New Roman" w:cs="Times New Roman"/>
        </w:rPr>
        <w:t>8</w:t>
      </w:r>
      <w:r w:rsidRPr="007C67A4">
        <w:rPr>
          <w:rFonts w:ascii="Times New Roman" w:hAnsi="Times New Roman" w:cs="Times New Roman"/>
        </w:rPr>
        <w:t xml:space="preserve"> – </w:t>
      </w:r>
      <w:r w:rsidR="00E13ABA" w:rsidRPr="007C67A4">
        <w:rPr>
          <w:rFonts w:ascii="Times New Roman" w:hAnsi="Times New Roman" w:cs="Times New Roman"/>
        </w:rPr>
        <w:t>Dipartimento ionico dell’Università degli Studi di Bari (Sala c.d. Basilica)</w:t>
      </w:r>
    </w:p>
    <w:p w:rsidR="00EC696A" w:rsidRPr="007C67A4" w:rsidRDefault="00EC696A" w:rsidP="00E13ABA">
      <w:pPr>
        <w:ind w:left="1736"/>
        <w:contextualSpacing/>
        <w:rPr>
          <w:rFonts w:ascii="Times New Roman" w:eastAsia="Times New Roman" w:hAnsi="Times New Roman" w:cs="Times New Roman"/>
          <w:color w:val="222222"/>
          <w:shd w:val="clear" w:color="auto" w:fill="FFFFFF"/>
        </w:rPr>
      </w:pPr>
      <w:r w:rsidRPr="007C67A4">
        <w:rPr>
          <w:rFonts w:ascii="Times New Roman" w:hAnsi="Times New Roman" w:cs="Times New Roman"/>
        </w:rPr>
        <w:t xml:space="preserve">Convegno di studi: </w:t>
      </w:r>
      <w:r w:rsidRPr="007C67A4">
        <w:rPr>
          <w:rFonts w:ascii="Times New Roman" w:eastAsia="Times New Roman" w:hAnsi="Times New Roman" w:cs="Times New Roman"/>
          <w:color w:val="222222"/>
          <w:shd w:val="clear" w:color="auto" w:fill="FFFFFF"/>
        </w:rPr>
        <w:t>«</w:t>
      </w:r>
      <w:proofErr w:type="spellStart"/>
      <w:r w:rsidRPr="007C67A4">
        <w:rPr>
          <w:rFonts w:ascii="Times New Roman" w:eastAsia="Times New Roman" w:hAnsi="Times New Roman" w:cs="Times New Roman"/>
          <w:i/>
          <w:iCs/>
          <w:color w:val="222222"/>
          <w:shd w:val="clear" w:color="auto" w:fill="FFFFFF"/>
        </w:rPr>
        <w:t>Philia</w:t>
      </w:r>
      <w:proofErr w:type="spellEnd"/>
      <w:r w:rsidRPr="007C67A4">
        <w:rPr>
          <w:rFonts w:ascii="Times New Roman" w:eastAsia="Times New Roman" w:hAnsi="Times New Roman" w:cs="Times New Roman"/>
          <w:color w:val="222222"/>
          <w:shd w:val="clear" w:color="auto" w:fill="FFFFFF"/>
        </w:rPr>
        <w:t> e </w:t>
      </w:r>
      <w:r w:rsidRPr="007C67A4">
        <w:rPr>
          <w:rFonts w:ascii="Times New Roman" w:eastAsia="Times New Roman" w:hAnsi="Times New Roman" w:cs="Times New Roman"/>
          <w:i/>
          <w:iCs/>
          <w:color w:val="222222"/>
          <w:shd w:val="clear" w:color="auto" w:fill="FFFFFF"/>
        </w:rPr>
        <w:t>Xenia</w:t>
      </w:r>
      <w:r w:rsidRPr="007C67A4">
        <w:rPr>
          <w:rFonts w:ascii="Times New Roman" w:eastAsia="Times New Roman" w:hAnsi="Times New Roman" w:cs="Times New Roman"/>
          <w:color w:val="222222"/>
          <w:shd w:val="clear" w:color="auto" w:fill="FFFFFF"/>
        </w:rPr>
        <w:t>, amicizia e accoglienza: la cultura greca ci educa ancora» , in collaborazione con il Dipartimento ionico dell’Università degli Studi di Bari</w:t>
      </w:r>
    </w:p>
    <w:p w:rsidR="00EC696A" w:rsidRPr="007C67A4" w:rsidRDefault="00EC696A" w:rsidP="00EC696A">
      <w:pPr>
        <w:contextualSpacing/>
        <w:rPr>
          <w:rFonts w:ascii="Times New Roman" w:eastAsia="Times New Roman" w:hAnsi="Times New Roman" w:cs="Times New Roman"/>
          <w:color w:val="222222"/>
          <w:shd w:val="clear" w:color="auto" w:fill="FFFFFF"/>
        </w:rPr>
      </w:pPr>
      <w:r w:rsidRPr="007C67A4">
        <w:rPr>
          <w:rFonts w:ascii="Times New Roman" w:eastAsia="Times New Roman" w:hAnsi="Times New Roman" w:cs="Times New Roman"/>
          <w:color w:val="222222"/>
          <w:shd w:val="clear" w:color="auto" w:fill="FFFFFF"/>
        </w:rPr>
        <w:t xml:space="preserve">Relatori: </w:t>
      </w:r>
    </w:p>
    <w:p w:rsidR="00EC696A" w:rsidRPr="007C67A4" w:rsidRDefault="00EC696A" w:rsidP="00EC696A">
      <w:pPr>
        <w:contextualSpacing/>
        <w:rPr>
          <w:rFonts w:ascii="Times New Roman" w:eastAsia="Times New Roman" w:hAnsi="Times New Roman" w:cs="Times New Roman"/>
          <w:color w:val="222222"/>
          <w:shd w:val="clear" w:color="auto" w:fill="FFFFFF"/>
        </w:rPr>
      </w:pPr>
      <w:r w:rsidRPr="007C67A4">
        <w:rPr>
          <w:rFonts w:ascii="Times New Roman" w:eastAsia="Times New Roman" w:hAnsi="Times New Roman" w:cs="Times New Roman"/>
          <w:color w:val="222222"/>
          <w:shd w:val="clear" w:color="auto" w:fill="FFFFFF"/>
        </w:rPr>
        <w:t xml:space="preserve">- Introduzione: Prof. Mario </w:t>
      </w:r>
      <w:proofErr w:type="spellStart"/>
      <w:r w:rsidR="003E6D0A" w:rsidRPr="007C67A4">
        <w:rPr>
          <w:rFonts w:ascii="Times New Roman" w:eastAsia="Times New Roman" w:hAnsi="Times New Roman" w:cs="Times New Roman"/>
          <w:color w:val="222222"/>
          <w:shd w:val="clear" w:color="auto" w:fill="FFFFFF"/>
        </w:rPr>
        <w:t>Capasso</w:t>
      </w:r>
      <w:proofErr w:type="spellEnd"/>
      <w:r w:rsidR="003E6D0A" w:rsidRPr="007C67A4">
        <w:rPr>
          <w:rFonts w:ascii="Times New Roman" w:eastAsia="Times New Roman" w:hAnsi="Times New Roman" w:cs="Times New Roman"/>
          <w:color w:val="222222"/>
          <w:shd w:val="clear" w:color="auto" w:fill="FFFFFF"/>
        </w:rPr>
        <w:t xml:space="preserve"> (</w:t>
      </w:r>
      <w:proofErr w:type="spellStart"/>
      <w:r w:rsidR="003E6D0A" w:rsidRPr="007C67A4">
        <w:rPr>
          <w:rFonts w:ascii="Times New Roman" w:eastAsia="Times New Roman" w:hAnsi="Times New Roman" w:cs="Times New Roman"/>
          <w:color w:val="222222"/>
          <w:shd w:val="clear" w:color="auto" w:fill="FFFFFF"/>
        </w:rPr>
        <w:t>Univ</w:t>
      </w:r>
      <w:proofErr w:type="spellEnd"/>
      <w:r w:rsidR="003E6D0A" w:rsidRPr="007C67A4">
        <w:rPr>
          <w:rFonts w:ascii="Times New Roman" w:eastAsia="Times New Roman" w:hAnsi="Times New Roman" w:cs="Times New Roman"/>
          <w:color w:val="222222"/>
          <w:shd w:val="clear" w:color="auto" w:fill="FFFFFF"/>
        </w:rPr>
        <w:t>. del S</w:t>
      </w:r>
      <w:r w:rsidRPr="007C67A4">
        <w:rPr>
          <w:rFonts w:ascii="Times New Roman" w:eastAsia="Times New Roman" w:hAnsi="Times New Roman" w:cs="Times New Roman"/>
          <w:color w:val="222222"/>
          <w:shd w:val="clear" w:color="auto" w:fill="FFFFFF"/>
        </w:rPr>
        <w:t xml:space="preserve">alento, </w:t>
      </w:r>
      <w:proofErr w:type="spellStart"/>
      <w:r w:rsidRPr="007C67A4">
        <w:rPr>
          <w:rFonts w:ascii="Times New Roman" w:eastAsia="Times New Roman" w:hAnsi="Times New Roman" w:cs="Times New Roman"/>
          <w:color w:val="222222"/>
          <w:shd w:val="clear" w:color="auto" w:fill="FFFFFF"/>
        </w:rPr>
        <w:t>Pres</w:t>
      </w:r>
      <w:proofErr w:type="spellEnd"/>
      <w:r w:rsidRPr="007C67A4">
        <w:rPr>
          <w:rFonts w:ascii="Times New Roman" w:eastAsia="Times New Roman" w:hAnsi="Times New Roman" w:cs="Times New Roman"/>
          <w:color w:val="222222"/>
          <w:shd w:val="clear" w:color="auto" w:fill="FFFFFF"/>
        </w:rPr>
        <w:t>. Nazionale AICC)</w:t>
      </w:r>
    </w:p>
    <w:p w:rsidR="00EC696A" w:rsidRPr="007C67A4" w:rsidRDefault="00EC696A" w:rsidP="00EC696A">
      <w:pPr>
        <w:rPr>
          <w:rFonts w:ascii="Times New Roman" w:eastAsia="Times New Roman" w:hAnsi="Times New Roman" w:cs="Times New Roman"/>
        </w:rPr>
      </w:pPr>
      <w:r w:rsidRPr="007C67A4">
        <w:rPr>
          <w:rFonts w:ascii="Times New Roman" w:eastAsia="Times New Roman" w:hAnsi="Times New Roman" w:cs="Times New Roman"/>
          <w:color w:val="222222"/>
          <w:shd w:val="clear" w:color="auto" w:fill="FFFFFF"/>
        </w:rPr>
        <w:lastRenderedPageBreak/>
        <w:t xml:space="preserve">- prof.ssa </w:t>
      </w:r>
      <w:r w:rsidRPr="007C67A4">
        <w:rPr>
          <w:rFonts w:ascii="Times New Roman" w:hAnsi="Times New Roman" w:cs="Times New Roman"/>
          <w:color w:val="222222"/>
        </w:rPr>
        <w:t>Arianna Fermani (</w:t>
      </w:r>
      <w:proofErr w:type="spellStart"/>
      <w:r w:rsidRPr="007C67A4">
        <w:rPr>
          <w:rFonts w:ascii="Times New Roman" w:hAnsi="Times New Roman" w:cs="Times New Roman"/>
          <w:color w:val="222222"/>
        </w:rPr>
        <w:t>Univ</w:t>
      </w:r>
      <w:proofErr w:type="spellEnd"/>
      <w:r w:rsidRPr="007C67A4">
        <w:rPr>
          <w:rFonts w:ascii="Times New Roman" w:hAnsi="Times New Roman" w:cs="Times New Roman"/>
          <w:color w:val="222222"/>
        </w:rPr>
        <w:t xml:space="preserve">. di Macerata), </w:t>
      </w:r>
      <w:r w:rsidR="003E6D0A" w:rsidRPr="007C67A4">
        <w:rPr>
          <w:rFonts w:ascii="Times New Roman" w:eastAsia="Times New Roman" w:hAnsi="Times New Roman" w:cs="Times New Roman"/>
          <w:color w:val="000000"/>
          <w:shd w:val="clear" w:color="auto" w:fill="FFFFFF"/>
        </w:rPr>
        <w:t xml:space="preserve">«Senza gli amici nessuno sceglierebbe di vivere» </w:t>
      </w:r>
      <w:r w:rsidRPr="007C67A4">
        <w:rPr>
          <w:rFonts w:ascii="Times New Roman" w:hAnsi="Times New Roman" w:cs="Times New Roman"/>
          <w:color w:val="222222"/>
        </w:rPr>
        <w:t>«La </w:t>
      </w:r>
      <w:proofErr w:type="spellStart"/>
      <w:r w:rsidRPr="007C67A4">
        <w:rPr>
          <w:rFonts w:ascii="Times New Roman" w:hAnsi="Times New Roman" w:cs="Times New Roman"/>
          <w:i/>
          <w:iCs/>
          <w:color w:val="222222"/>
        </w:rPr>
        <w:t>Philia</w:t>
      </w:r>
      <w:proofErr w:type="spellEnd"/>
      <w:r w:rsidRPr="007C67A4">
        <w:rPr>
          <w:rFonts w:ascii="Times New Roman" w:hAnsi="Times New Roman" w:cs="Times New Roman"/>
          <w:color w:val="222222"/>
        </w:rPr>
        <w:t>»</w:t>
      </w:r>
      <w:r w:rsidR="003E6D0A" w:rsidRPr="007C67A4">
        <w:rPr>
          <w:rFonts w:ascii="Times New Roman" w:eastAsia="Times New Roman" w:hAnsi="Times New Roman" w:cs="Times New Roman"/>
          <w:color w:val="000000"/>
          <w:shd w:val="clear" w:color="auto" w:fill="FFFFFF"/>
        </w:rPr>
        <w:t xml:space="preserve"> (Aristotele, </w:t>
      </w:r>
      <w:r w:rsidR="003E6D0A" w:rsidRPr="007C67A4">
        <w:rPr>
          <w:rFonts w:ascii="Times New Roman" w:eastAsia="Times New Roman" w:hAnsi="Times New Roman" w:cs="Times New Roman"/>
          <w:i/>
          <w:iCs/>
          <w:color w:val="000000"/>
          <w:shd w:val="clear" w:color="auto" w:fill="FFFFFF"/>
        </w:rPr>
        <w:t xml:space="preserve">Etica </w:t>
      </w:r>
      <w:proofErr w:type="spellStart"/>
      <w:r w:rsidR="003E6D0A" w:rsidRPr="007C67A4">
        <w:rPr>
          <w:rFonts w:ascii="Times New Roman" w:eastAsia="Times New Roman" w:hAnsi="Times New Roman" w:cs="Times New Roman"/>
          <w:i/>
          <w:iCs/>
          <w:color w:val="000000"/>
          <w:shd w:val="clear" w:color="auto" w:fill="FFFFFF"/>
        </w:rPr>
        <w:t>Nicomachea</w:t>
      </w:r>
      <w:r w:rsidR="003E6D0A" w:rsidRPr="007C67A4">
        <w:rPr>
          <w:rFonts w:ascii="Times New Roman" w:eastAsia="Times New Roman" w:hAnsi="Times New Roman" w:cs="Times New Roman"/>
          <w:color w:val="000000"/>
          <w:shd w:val="clear" w:color="auto" w:fill="FFFFFF"/>
        </w:rPr>
        <w:t>,VIII</w:t>
      </w:r>
      <w:proofErr w:type="spellEnd"/>
      <w:r w:rsidR="003E6D0A" w:rsidRPr="007C67A4">
        <w:rPr>
          <w:rFonts w:ascii="Times New Roman" w:eastAsia="Times New Roman" w:hAnsi="Times New Roman" w:cs="Times New Roman"/>
          <w:color w:val="000000"/>
          <w:shd w:val="clear" w:color="auto" w:fill="FFFFFF"/>
        </w:rPr>
        <w:t>, 1, 1155 a 5). L'Imprescindibilità della </w:t>
      </w:r>
      <w:proofErr w:type="spellStart"/>
      <w:r w:rsidR="003E6D0A" w:rsidRPr="007C67A4">
        <w:rPr>
          <w:rFonts w:ascii="Times New Roman" w:eastAsia="Times New Roman" w:hAnsi="Times New Roman" w:cs="Times New Roman"/>
          <w:i/>
          <w:iCs/>
          <w:color w:val="000000"/>
          <w:shd w:val="clear" w:color="auto" w:fill="FFFFFF"/>
        </w:rPr>
        <w:t>philia</w:t>
      </w:r>
      <w:proofErr w:type="spellEnd"/>
      <w:r w:rsidR="003E6D0A" w:rsidRPr="007C67A4">
        <w:rPr>
          <w:rFonts w:ascii="Times New Roman" w:eastAsia="Times New Roman" w:hAnsi="Times New Roman" w:cs="Times New Roman"/>
          <w:color w:val="000000"/>
          <w:shd w:val="clear" w:color="auto" w:fill="FFFFFF"/>
        </w:rPr>
        <w:t> e della </w:t>
      </w:r>
      <w:proofErr w:type="spellStart"/>
      <w:r w:rsidR="003E6D0A" w:rsidRPr="007C67A4">
        <w:rPr>
          <w:rFonts w:ascii="Times New Roman" w:eastAsia="Times New Roman" w:hAnsi="Times New Roman" w:cs="Times New Roman"/>
          <w:i/>
          <w:iCs/>
          <w:color w:val="000000"/>
          <w:shd w:val="clear" w:color="auto" w:fill="FFFFFF"/>
        </w:rPr>
        <w:t>koinonia</w:t>
      </w:r>
      <w:proofErr w:type="spellEnd"/>
      <w:r w:rsidR="003E6D0A" w:rsidRPr="007C67A4">
        <w:rPr>
          <w:rFonts w:ascii="Times New Roman" w:eastAsia="Times New Roman" w:hAnsi="Times New Roman" w:cs="Times New Roman"/>
          <w:i/>
          <w:iCs/>
          <w:color w:val="000000"/>
          <w:shd w:val="clear" w:color="auto" w:fill="FFFFFF"/>
        </w:rPr>
        <w:t> </w:t>
      </w:r>
      <w:r w:rsidR="003E6D0A" w:rsidRPr="007C67A4">
        <w:rPr>
          <w:rFonts w:ascii="Times New Roman" w:eastAsia="Times New Roman" w:hAnsi="Times New Roman" w:cs="Times New Roman"/>
          <w:color w:val="000000"/>
          <w:shd w:val="clear" w:color="auto" w:fill="FFFFFF"/>
        </w:rPr>
        <w:t>per una vita buona e felice"</w:t>
      </w:r>
    </w:p>
    <w:p w:rsidR="00EC696A" w:rsidRPr="007C67A4" w:rsidRDefault="00EC696A" w:rsidP="00EC696A">
      <w:pPr>
        <w:contextualSpacing/>
        <w:rPr>
          <w:rFonts w:ascii="Times New Roman" w:hAnsi="Times New Roman" w:cs="Times New Roman"/>
          <w:color w:val="222222"/>
        </w:rPr>
      </w:pPr>
      <w:r w:rsidRPr="007C67A4">
        <w:rPr>
          <w:rFonts w:ascii="Times New Roman" w:hAnsi="Times New Roman" w:cs="Times New Roman"/>
          <w:color w:val="222222"/>
        </w:rPr>
        <w:t>-</w:t>
      </w:r>
      <w:r w:rsidRPr="007C67A4">
        <w:rPr>
          <w:rFonts w:ascii="Times New Roman" w:hAnsi="Times New Roman" w:cs="Times New Roman"/>
          <w:color w:val="222222"/>
          <w:sz w:val="14"/>
          <w:szCs w:val="14"/>
        </w:rPr>
        <w:t>  </w:t>
      </w:r>
      <w:r w:rsidRPr="007C67A4">
        <w:rPr>
          <w:rFonts w:ascii="Times New Roman" w:hAnsi="Times New Roman" w:cs="Times New Roman"/>
          <w:color w:val="222222"/>
        </w:rPr>
        <w:t>prof.</w:t>
      </w:r>
      <w:r w:rsidRPr="007C67A4">
        <w:rPr>
          <w:rFonts w:ascii="Times New Roman" w:hAnsi="Times New Roman" w:cs="Times New Roman"/>
          <w:color w:val="222222"/>
          <w:sz w:val="14"/>
          <w:szCs w:val="14"/>
        </w:rPr>
        <w:t>  </w:t>
      </w:r>
      <w:r w:rsidRPr="007C67A4">
        <w:rPr>
          <w:rFonts w:ascii="Times New Roman" w:hAnsi="Times New Roman" w:cs="Times New Roman"/>
          <w:color w:val="222222"/>
        </w:rPr>
        <w:t xml:space="preserve">Mino </w:t>
      </w:r>
      <w:proofErr w:type="spellStart"/>
      <w:r w:rsidRPr="007C67A4">
        <w:rPr>
          <w:rFonts w:ascii="Times New Roman" w:hAnsi="Times New Roman" w:cs="Times New Roman"/>
          <w:color w:val="222222"/>
        </w:rPr>
        <w:t>Ianne</w:t>
      </w:r>
      <w:proofErr w:type="spellEnd"/>
      <w:r w:rsidRPr="007C67A4">
        <w:rPr>
          <w:rFonts w:ascii="Times New Roman" w:hAnsi="Times New Roman" w:cs="Times New Roman"/>
          <w:color w:val="222222"/>
        </w:rPr>
        <w:t xml:space="preserve"> (Dipartimento Ionico </w:t>
      </w:r>
      <w:proofErr w:type="spellStart"/>
      <w:r w:rsidRPr="007C67A4">
        <w:rPr>
          <w:rFonts w:ascii="Times New Roman" w:hAnsi="Times New Roman" w:cs="Times New Roman"/>
          <w:color w:val="222222"/>
        </w:rPr>
        <w:t>Univ</w:t>
      </w:r>
      <w:proofErr w:type="spellEnd"/>
      <w:r w:rsidRPr="007C67A4">
        <w:rPr>
          <w:rFonts w:ascii="Times New Roman" w:hAnsi="Times New Roman" w:cs="Times New Roman"/>
          <w:color w:val="222222"/>
        </w:rPr>
        <w:t xml:space="preserve">. di Bari), </w:t>
      </w:r>
      <w:r w:rsidR="003E6D0A" w:rsidRPr="007C67A4">
        <w:rPr>
          <w:rFonts w:ascii="Times New Roman" w:eastAsia="Times New Roman" w:hAnsi="Times New Roman" w:cs="Times New Roman"/>
          <w:color w:val="000000"/>
        </w:rPr>
        <w:t>"L'ospite e lo straniero, forme della accoglienza nel mondo antico"</w:t>
      </w:r>
    </w:p>
    <w:p w:rsidR="00EC696A" w:rsidRPr="007C67A4" w:rsidRDefault="00EC696A" w:rsidP="00EC696A">
      <w:pPr>
        <w:contextualSpacing/>
        <w:rPr>
          <w:rFonts w:ascii="Times New Roman" w:hAnsi="Times New Roman" w:cs="Times New Roman"/>
          <w:color w:val="222222"/>
        </w:rPr>
      </w:pPr>
      <w:r w:rsidRPr="007C67A4">
        <w:rPr>
          <w:rFonts w:ascii="Times New Roman" w:hAnsi="Times New Roman" w:cs="Times New Roman"/>
          <w:color w:val="222222"/>
        </w:rPr>
        <w:t>-</w:t>
      </w:r>
      <w:r w:rsidRPr="007C67A4">
        <w:rPr>
          <w:rFonts w:ascii="Times New Roman" w:hAnsi="Times New Roman" w:cs="Times New Roman"/>
          <w:color w:val="222222"/>
          <w:sz w:val="14"/>
          <w:szCs w:val="14"/>
        </w:rPr>
        <w:t>   </w:t>
      </w:r>
      <w:r w:rsidRPr="007C67A4">
        <w:rPr>
          <w:rFonts w:ascii="Times New Roman" w:hAnsi="Times New Roman" w:cs="Times New Roman"/>
          <w:color w:val="222222"/>
        </w:rPr>
        <w:t>Conclusioni: Riccardo Pagano, «Amicizia e accoglienza, dalla classicità alla modernità»</w:t>
      </w:r>
    </w:p>
    <w:p w:rsidR="00E13ABA" w:rsidRPr="007C67A4" w:rsidRDefault="00E13ABA" w:rsidP="00E13ABA">
      <w:pPr>
        <w:ind w:left="708"/>
        <w:contextualSpacing/>
        <w:rPr>
          <w:rFonts w:ascii="Times New Roman" w:hAnsi="Times New Roman" w:cs="Times New Roman"/>
          <w:color w:val="222222"/>
        </w:rPr>
      </w:pPr>
    </w:p>
    <w:p w:rsidR="00E13ABA" w:rsidRPr="007C67A4" w:rsidRDefault="003E6D0A" w:rsidP="00E13ABA">
      <w:pPr>
        <w:ind w:left="708" w:hanging="708"/>
        <w:contextualSpacing/>
        <w:rPr>
          <w:rFonts w:ascii="Times New Roman" w:hAnsi="Times New Roman" w:cs="Times New Roman"/>
          <w:i/>
          <w:color w:val="222222"/>
        </w:rPr>
      </w:pPr>
      <w:r w:rsidRPr="007C67A4">
        <w:rPr>
          <w:rFonts w:ascii="Times New Roman" w:hAnsi="Times New Roman" w:cs="Times New Roman"/>
          <w:color w:val="222222"/>
        </w:rPr>
        <w:t>Marzo 201</w:t>
      </w:r>
      <w:r w:rsidR="00B70439">
        <w:rPr>
          <w:rFonts w:ascii="Times New Roman" w:hAnsi="Times New Roman" w:cs="Times New Roman"/>
          <w:color w:val="222222"/>
        </w:rPr>
        <w:t>8</w:t>
      </w:r>
      <w:r w:rsidRPr="007C67A4">
        <w:rPr>
          <w:rFonts w:ascii="Times New Roman" w:hAnsi="Times New Roman" w:cs="Times New Roman"/>
          <w:color w:val="222222"/>
        </w:rPr>
        <w:t xml:space="preserve"> </w:t>
      </w:r>
      <w:r w:rsidR="00E13ABA" w:rsidRPr="007C67A4">
        <w:rPr>
          <w:rFonts w:ascii="Times New Roman" w:hAnsi="Times New Roman" w:cs="Times New Roman"/>
          <w:color w:val="222222"/>
        </w:rPr>
        <w:t>-</w:t>
      </w:r>
      <w:r w:rsidRPr="007C67A4">
        <w:rPr>
          <w:rFonts w:ascii="Times New Roman" w:hAnsi="Times New Roman" w:cs="Times New Roman"/>
          <w:color w:val="222222"/>
        </w:rPr>
        <w:t xml:space="preserve"> Collaborazione alla costituzione della rete di scopo denominata </w:t>
      </w:r>
      <w:r w:rsidRPr="007C67A4">
        <w:rPr>
          <w:rFonts w:ascii="Times New Roman" w:hAnsi="Times New Roman" w:cs="Times New Roman"/>
          <w:i/>
          <w:color w:val="222222"/>
        </w:rPr>
        <w:t xml:space="preserve">Taras – </w:t>
      </w:r>
    </w:p>
    <w:p w:rsidR="003E6D0A" w:rsidRPr="007C67A4" w:rsidRDefault="003E6D0A" w:rsidP="00E13ABA">
      <w:pPr>
        <w:ind w:left="1276"/>
        <w:contextualSpacing/>
        <w:rPr>
          <w:rFonts w:ascii="Times New Roman" w:hAnsi="Times New Roman" w:cs="Times New Roman"/>
          <w:color w:val="222222"/>
        </w:rPr>
      </w:pPr>
      <w:proofErr w:type="spellStart"/>
      <w:r w:rsidRPr="007C67A4">
        <w:rPr>
          <w:rFonts w:ascii="Times New Roman" w:hAnsi="Times New Roman" w:cs="Times New Roman"/>
          <w:i/>
          <w:color w:val="222222"/>
        </w:rPr>
        <w:t>Theatrum</w:t>
      </w:r>
      <w:proofErr w:type="spellEnd"/>
      <w:r w:rsidRPr="007C67A4">
        <w:rPr>
          <w:rFonts w:ascii="Times New Roman" w:hAnsi="Times New Roman" w:cs="Times New Roman"/>
          <w:i/>
          <w:color w:val="222222"/>
        </w:rPr>
        <w:t xml:space="preserve">. Festival della Cultura Classica della città di Taranto, </w:t>
      </w:r>
      <w:r w:rsidRPr="007C67A4">
        <w:rPr>
          <w:rFonts w:ascii="Times New Roman" w:hAnsi="Times New Roman" w:cs="Times New Roman"/>
          <w:color w:val="222222"/>
        </w:rPr>
        <w:t>sottoscritta dai licei classici di Taranto e provincia.</w:t>
      </w:r>
    </w:p>
    <w:p w:rsidR="003E6D0A" w:rsidRPr="007C67A4" w:rsidRDefault="003E6D0A" w:rsidP="00EC696A">
      <w:pPr>
        <w:contextualSpacing/>
        <w:rPr>
          <w:rFonts w:ascii="Times New Roman" w:eastAsia="Times New Roman" w:hAnsi="Times New Roman" w:cs="Times New Roman"/>
          <w:color w:val="222222"/>
          <w:shd w:val="clear" w:color="auto" w:fill="FFFFFF"/>
        </w:rPr>
      </w:pPr>
    </w:p>
    <w:p w:rsidR="00E13ABA" w:rsidRPr="007C67A4" w:rsidRDefault="003E6D0A" w:rsidP="00E13ABA">
      <w:pPr>
        <w:tabs>
          <w:tab w:val="left" w:pos="1843"/>
          <w:tab w:val="left" w:pos="2268"/>
        </w:tabs>
        <w:rPr>
          <w:rFonts w:ascii="Times New Roman" w:eastAsia="Times New Roman" w:hAnsi="Times New Roman" w:cs="Times New Roman"/>
          <w:color w:val="222222"/>
        </w:rPr>
      </w:pPr>
      <w:r w:rsidRPr="007C67A4">
        <w:rPr>
          <w:rFonts w:ascii="Times New Roman" w:eastAsia="Times New Roman" w:hAnsi="Times New Roman" w:cs="Times New Roman"/>
          <w:color w:val="222222"/>
        </w:rPr>
        <w:t>12-13-14 aprile 201</w:t>
      </w:r>
      <w:r w:rsidR="00B70439">
        <w:rPr>
          <w:rFonts w:ascii="Times New Roman" w:eastAsia="Times New Roman" w:hAnsi="Times New Roman" w:cs="Times New Roman"/>
          <w:color w:val="222222"/>
        </w:rPr>
        <w:t>8</w:t>
      </w:r>
      <w:r w:rsidRPr="007C67A4">
        <w:rPr>
          <w:rFonts w:ascii="Times New Roman" w:eastAsia="Times New Roman" w:hAnsi="Times New Roman" w:cs="Times New Roman"/>
          <w:color w:val="222222"/>
        </w:rPr>
        <w:t xml:space="preserve"> </w:t>
      </w:r>
      <w:r w:rsidR="00E13ABA" w:rsidRPr="007C67A4">
        <w:rPr>
          <w:rFonts w:ascii="Times New Roman" w:eastAsia="Times New Roman" w:hAnsi="Times New Roman" w:cs="Times New Roman"/>
          <w:color w:val="222222"/>
        </w:rPr>
        <w:t>-</w:t>
      </w:r>
      <w:r w:rsidRPr="007C67A4">
        <w:rPr>
          <w:rFonts w:ascii="Times New Roman" w:eastAsia="Times New Roman" w:hAnsi="Times New Roman" w:cs="Times New Roman"/>
          <w:color w:val="222222"/>
        </w:rPr>
        <w:t xml:space="preserve"> IX Agone Tarantino (gara di traduzione dal greco riservata agli studenti del </w:t>
      </w:r>
      <w:r w:rsidR="00E13ABA" w:rsidRPr="007C67A4">
        <w:rPr>
          <w:rFonts w:ascii="Times New Roman" w:eastAsia="Times New Roman" w:hAnsi="Times New Roman" w:cs="Times New Roman"/>
          <w:color w:val="222222"/>
        </w:rPr>
        <w:t xml:space="preserve">   </w:t>
      </w:r>
    </w:p>
    <w:p w:rsidR="00EC696A" w:rsidRPr="007C67A4" w:rsidRDefault="003E6D0A" w:rsidP="00E13ABA">
      <w:pPr>
        <w:tabs>
          <w:tab w:val="left" w:pos="1843"/>
          <w:tab w:val="left" w:pos="2268"/>
        </w:tabs>
        <w:ind w:left="2268"/>
        <w:rPr>
          <w:rFonts w:ascii="Times New Roman" w:eastAsia="Times New Roman" w:hAnsi="Times New Roman" w:cs="Times New Roman"/>
          <w:color w:val="222222"/>
        </w:rPr>
      </w:pPr>
      <w:r w:rsidRPr="007C67A4">
        <w:rPr>
          <w:rFonts w:ascii="Times New Roman" w:eastAsia="Times New Roman" w:hAnsi="Times New Roman" w:cs="Times New Roman"/>
          <w:color w:val="222222"/>
        </w:rPr>
        <w:t xml:space="preserve">penultimo e ultimo anno dei Licei Classici Italiani), in collaborazione con l’Università degli Studi “Aldo Moro” di Bari. Presiede la Commissione esaminatrice il prof. Piero </w:t>
      </w:r>
      <w:proofErr w:type="spellStart"/>
      <w:r w:rsidRPr="007C67A4">
        <w:rPr>
          <w:rFonts w:ascii="Times New Roman" w:eastAsia="Times New Roman" w:hAnsi="Times New Roman" w:cs="Times New Roman"/>
          <w:color w:val="222222"/>
        </w:rPr>
        <w:t>Totaro</w:t>
      </w:r>
      <w:proofErr w:type="spellEnd"/>
      <w:r w:rsidRPr="007C67A4">
        <w:rPr>
          <w:rFonts w:ascii="Times New Roman" w:eastAsia="Times New Roman" w:hAnsi="Times New Roman" w:cs="Times New Roman"/>
          <w:color w:val="222222"/>
        </w:rPr>
        <w:t xml:space="preserve"> (</w:t>
      </w:r>
      <w:proofErr w:type="spellStart"/>
      <w:r w:rsidRPr="007C67A4">
        <w:rPr>
          <w:rFonts w:ascii="Times New Roman" w:eastAsia="Times New Roman" w:hAnsi="Times New Roman" w:cs="Times New Roman"/>
          <w:color w:val="222222"/>
        </w:rPr>
        <w:t>Univ</w:t>
      </w:r>
      <w:proofErr w:type="spellEnd"/>
      <w:r w:rsidRPr="007C67A4">
        <w:rPr>
          <w:rFonts w:ascii="Times New Roman" w:eastAsia="Times New Roman" w:hAnsi="Times New Roman" w:cs="Times New Roman"/>
          <w:color w:val="222222"/>
        </w:rPr>
        <w:t>. degli Studi “Aldo Moro” di Bari)</w:t>
      </w:r>
    </w:p>
    <w:p w:rsidR="00E13ABA" w:rsidRPr="007C67A4" w:rsidRDefault="00E13ABA" w:rsidP="00E13ABA">
      <w:pPr>
        <w:tabs>
          <w:tab w:val="left" w:pos="1843"/>
          <w:tab w:val="left" w:pos="2268"/>
        </w:tabs>
        <w:ind w:left="2268"/>
        <w:rPr>
          <w:rFonts w:ascii="Times New Roman" w:eastAsia="Times New Roman" w:hAnsi="Times New Roman" w:cs="Times New Roman"/>
          <w:color w:val="222222"/>
        </w:rPr>
      </w:pPr>
    </w:p>
    <w:p w:rsidR="007C67A4" w:rsidRPr="007C67A4" w:rsidRDefault="007C67A4" w:rsidP="00E13ABA">
      <w:pPr>
        <w:tabs>
          <w:tab w:val="left" w:pos="1843"/>
          <w:tab w:val="left" w:pos="2268"/>
        </w:tabs>
        <w:ind w:left="2268"/>
        <w:rPr>
          <w:rFonts w:ascii="Times New Roman" w:eastAsia="Times New Roman" w:hAnsi="Times New Roman" w:cs="Times New Roman"/>
          <w:color w:val="222222"/>
        </w:rPr>
      </w:pPr>
    </w:p>
    <w:p w:rsidR="00E13ABA" w:rsidRPr="007C67A4" w:rsidRDefault="00E13ABA" w:rsidP="00E13ABA">
      <w:pPr>
        <w:tabs>
          <w:tab w:val="left" w:pos="1843"/>
          <w:tab w:val="left" w:pos="2268"/>
        </w:tabs>
        <w:ind w:left="2268"/>
        <w:rPr>
          <w:rFonts w:ascii="Times New Roman" w:eastAsia="Times New Roman" w:hAnsi="Times New Roman" w:cs="Times New Roman"/>
          <w:color w:val="222222"/>
        </w:rPr>
      </w:pPr>
      <w:r w:rsidRPr="007C67A4">
        <w:rPr>
          <w:rFonts w:ascii="Times New Roman" w:eastAsia="Times New Roman" w:hAnsi="Times New Roman" w:cs="Times New Roman"/>
          <w:color w:val="222222"/>
        </w:rPr>
        <w:t>VIAGGI ED ESCURSIONI</w:t>
      </w:r>
    </w:p>
    <w:p w:rsidR="00E13ABA" w:rsidRPr="007C67A4" w:rsidRDefault="00E13ABA" w:rsidP="00E13ABA">
      <w:pPr>
        <w:tabs>
          <w:tab w:val="left" w:pos="1843"/>
          <w:tab w:val="left" w:pos="2268"/>
        </w:tabs>
        <w:ind w:left="2268"/>
        <w:rPr>
          <w:rFonts w:ascii="Times New Roman" w:eastAsia="Times New Roman" w:hAnsi="Times New Roman" w:cs="Times New Roman"/>
          <w:color w:val="222222"/>
        </w:rPr>
      </w:pPr>
    </w:p>
    <w:p w:rsidR="00E13ABA" w:rsidRPr="007C67A4" w:rsidRDefault="00E13ABA" w:rsidP="00E13ABA">
      <w:pPr>
        <w:tabs>
          <w:tab w:val="left" w:pos="0"/>
        </w:tabs>
        <w:rPr>
          <w:rFonts w:ascii="Times New Roman" w:eastAsia="Times New Roman" w:hAnsi="Times New Roman" w:cs="Times New Roman"/>
        </w:rPr>
      </w:pPr>
    </w:p>
    <w:p w:rsidR="00EC696A" w:rsidRPr="007C67A4" w:rsidRDefault="00E13ABA" w:rsidP="00EC696A">
      <w:pPr>
        <w:tabs>
          <w:tab w:val="left" w:pos="1843"/>
        </w:tabs>
        <w:jc w:val="both"/>
        <w:rPr>
          <w:rFonts w:ascii="Times New Roman" w:hAnsi="Times New Roman" w:cs="Times New Roman"/>
        </w:rPr>
      </w:pPr>
      <w:r w:rsidRPr="007C67A4">
        <w:rPr>
          <w:rFonts w:ascii="Times New Roman" w:hAnsi="Times New Roman" w:cs="Times New Roman"/>
        </w:rPr>
        <w:t>15-16</w:t>
      </w:r>
      <w:r w:rsidR="007C67A4" w:rsidRPr="007C67A4">
        <w:rPr>
          <w:rFonts w:ascii="Times New Roman" w:hAnsi="Times New Roman" w:cs="Times New Roman"/>
        </w:rPr>
        <w:t>-17 settembre 2017 - Viaggio a Caserta – Pompei – Napoli – Ascoli Satriano</w:t>
      </w:r>
    </w:p>
    <w:p w:rsidR="007C67A4" w:rsidRPr="007C67A4" w:rsidRDefault="007C67A4" w:rsidP="00EC696A">
      <w:pPr>
        <w:tabs>
          <w:tab w:val="left" w:pos="1843"/>
        </w:tabs>
        <w:jc w:val="both"/>
        <w:rPr>
          <w:rFonts w:ascii="Times New Roman" w:hAnsi="Times New Roman" w:cs="Times New Roman"/>
        </w:rPr>
      </w:pPr>
    </w:p>
    <w:p w:rsidR="007C67A4" w:rsidRPr="007C67A4" w:rsidRDefault="007C67A4" w:rsidP="00EC696A">
      <w:pPr>
        <w:tabs>
          <w:tab w:val="left" w:pos="1843"/>
        </w:tabs>
        <w:jc w:val="both"/>
        <w:rPr>
          <w:rFonts w:ascii="Times New Roman" w:hAnsi="Times New Roman" w:cs="Times New Roman"/>
        </w:rPr>
      </w:pPr>
      <w:r w:rsidRPr="007C67A4">
        <w:rPr>
          <w:rFonts w:ascii="Times New Roman" w:hAnsi="Times New Roman" w:cs="Times New Roman"/>
        </w:rPr>
        <w:t>19 novembre 2017 - escursione a Metaponto e a Bernalda</w:t>
      </w:r>
    </w:p>
    <w:p w:rsidR="007C67A4" w:rsidRPr="007C67A4" w:rsidRDefault="007C67A4" w:rsidP="00EC696A">
      <w:pPr>
        <w:tabs>
          <w:tab w:val="left" w:pos="1843"/>
        </w:tabs>
        <w:jc w:val="both"/>
        <w:rPr>
          <w:rFonts w:ascii="Times New Roman" w:hAnsi="Times New Roman" w:cs="Times New Roman"/>
        </w:rPr>
      </w:pPr>
    </w:p>
    <w:p w:rsidR="007C67A4" w:rsidRPr="007C67A4" w:rsidRDefault="007C67A4" w:rsidP="00EC696A">
      <w:pPr>
        <w:tabs>
          <w:tab w:val="left" w:pos="1843"/>
        </w:tabs>
        <w:jc w:val="both"/>
        <w:rPr>
          <w:rFonts w:ascii="Times New Roman" w:hAnsi="Times New Roman" w:cs="Times New Roman"/>
        </w:rPr>
      </w:pPr>
      <w:r w:rsidRPr="007C67A4">
        <w:rPr>
          <w:rFonts w:ascii="Times New Roman" w:hAnsi="Times New Roman" w:cs="Times New Roman"/>
        </w:rPr>
        <w:t>primavera 2018 - viaggio a Caulonia</w:t>
      </w:r>
    </w:p>
    <w:p w:rsidR="007C67A4" w:rsidRPr="007C67A4" w:rsidRDefault="007C67A4" w:rsidP="00EC696A">
      <w:pPr>
        <w:tabs>
          <w:tab w:val="left" w:pos="1843"/>
        </w:tabs>
        <w:jc w:val="both"/>
        <w:rPr>
          <w:rFonts w:ascii="Times New Roman" w:hAnsi="Times New Roman" w:cs="Times New Roman"/>
        </w:rPr>
      </w:pPr>
    </w:p>
    <w:p w:rsidR="007C67A4" w:rsidRPr="007C67A4" w:rsidRDefault="007C67A4" w:rsidP="00EC696A">
      <w:pPr>
        <w:tabs>
          <w:tab w:val="left" w:pos="1843"/>
        </w:tabs>
        <w:jc w:val="both"/>
        <w:rPr>
          <w:rFonts w:ascii="Times New Roman" w:hAnsi="Times New Roman" w:cs="Times New Roman"/>
        </w:rPr>
      </w:pPr>
      <w:r w:rsidRPr="007C67A4">
        <w:rPr>
          <w:rFonts w:ascii="Times New Roman" w:hAnsi="Times New Roman" w:cs="Times New Roman"/>
        </w:rPr>
        <w:t>1-2-3 giugno 2018 – Viaggio a Siracusa, per assistere alle rappresentazioni presso il Teatro Greco di Siracusa (“Edipo a Colono, di Sofocle, e “Eracle” di Euripide”).</w:t>
      </w:r>
    </w:p>
    <w:p w:rsidR="00EC696A" w:rsidRPr="007C67A4" w:rsidRDefault="00EC696A" w:rsidP="00EC696A">
      <w:pPr>
        <w:tabs>
          <w:tab w:val="left" w:pos="1843"/>
        </w:tabs>
        <w:jc w:val="both"/>
        <w:rPr>
          <w:rFonts w:ascii="Times New Roman" w:hAnsi="Times New Roman" w:cs="Times New Roman"/>
        </w:rPr>
      </w:pPr>
    </w:p>
    <w:p w:rsidR="00EC696A" w:rsidRPr="007C67A4" w:rsidRDefault="00EC696A" w:rsidP="00EC696A">
      <w:pPr>
        <w:tabs>
          <w:tab w:val="left" w:pos="1843"/>
        </w:tabs>
        <w:jc w:val="both"/>
        <w:rPr>
          <w:rFonts w:ascii="Times New Roman" w:hAnsi="Times New Roman" w:cs="Times New Roman"/>
        </w:rPr>
      </w:pPr>
      <w:bookmarkStart w:id="0" w:name="_GoBack"/>
      <w:bookmarkEnd w:id="0"/>
    </w:p>
    <w:sectPr w:rsidR="00EC696A" w:rsidRPr="007C67A4" w:rsidSect="00E442B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96A"/>
    <w:rsid w:val="003E6D0A"/>
    <w:rsid w:val="007112B5"/>
    <w:rsid w:val="007C67A4"/>
    <w:rsid w:val="00B70439"/>
    <w:rsid w:val="00E13ABA"/>
    <w:rsid w:val="00E442B4"/>
    <w:rsid w:val="00EC69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D9A31"/>
  <w14:defaultImageDpi w14:val="300"/>
  <w15:docId w15:val="{FEFB06FB-428B-C54E-BDCD-4E05E7A8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696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C696A"/>
    <w:rPr>
      <w:rFonts w:ascii="Lucida Grande" w:hAnsi="Lucida Grande"/>
      <w:sz w:val="18"/>
      <w:szCs w:val="18"/>
    </w:rPr>
  </w:style>
  <w:style w:type="paragraph" w:customStyle="1" w:styleId="m-2491216501594389886m5251406371746164949msolistparagraph">
    <w:name w:val="m_-2491216501594389886m_5251406371746164949msolistparagraph"/>
    <w:basedOn w:val="Normale"/>
    <w:rsid w:val="00EC696A"/>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78116">
      <w:bodyDiv w:val="1"/>
      <w:marLeft w:val="0"/>
      <w:marRight w:val="0"/>
      <w:marTop w:val="0"/>
      <w:marBottom w:val="0"/>
      <w:divBdr>
        <w:top w:val="none" w:sz="0" w:space="0" w:color="auto"/>
        <w:left w:val="none" w:sz="0" w:space="0" w:color="auto"/>
        <w:bottom w:val="none" w:sz="0" w:space="0" w:color="auto"/>
        <w:right w:val="none" w:sz="0" w:space="0" w:color="auto"/>
      </w:divBdr>
    </w:div>
    <w:div w:id="1151410059">
      <w:bodyDiv w:val="1"/>
      <w:marLeft w:val="0"/>
      <w:marRight w:val="0"/>
      <w:marTop w:val="0"/>
      <w:marBottom w:val="0"/>
      <w:divBdr>
        <w:top w:val="none" w:sz="0" w:space="0" w:color="auto"/>
        <w:left w:val="none" w:sz="0" w:space="0" w:color="auto"/>
        <w:bottom w:val="none" w:sz="0" w:space="0" w:color="auto"/>
        <w:right w:val="none" w:sz="0" w:space="0" w:color="auto"/>
      </w:divBdr>
    </w:div>
    <w:div w:id="1258829009">
      <w:bodyDiv w:val="1"/>
      <w:marLeft w:val="0"/>
      <w:marRight w:val="0"/>
      <w:marTop w:val="0"/>
      <w:marBottom w:val="0"/>
      <w:divBdr>
        <w:top w:val="none" w:sz="0" w:space="0" w:color="auto"/>
        <w:left w:val="none" w:sz="0" w:space="0" w:color="auto"/>
        <w:bottom w:val="none" w:sz="0" w:space="0" w:color="auto"/>
        <w:right w:val="none" w:sz="0" w:space="0" w:color="auto"/>
      </w:divBdr>
      <w:divsChild>
        <w:div w:id="220794620">
          <w:marLeft w:val="0"/>
          <w:marRight w:val="0"/>
          <w:marTop w:val="0"/>
          <w:marBottom w:val="0"/>
          <w:divBdr>
            <w:top w:val="none" w:sz="0" w:space="0" w:color="auto"/>
            <w:left w:val="none" w:sz="0" w:space="0" w:color="auto"/>
            <w:bottom w:val="none" w:sz="0" w:space="0" w:color="auto"/>
            <w:right w:val="none" w:sz="0" w:space="0" w:color="auto"/>
          </w:divBdr>
        </w:div>
        <w:div w:id="17808325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Poretti</dc:creator>
  <cp:keywords/>
  <dc:description/>
  <cp:lastModifiedBy>Microsoft Office User</cp:lastModifiedBy>
  <cp:revision>2</cp:revision>
  <dcterms:created xsi:type="dcterms:W3CDTF">2017-11-09T05:47:00Z</dcterms:created>
  <dcterms:modified xsi:type="dcterms:W3CDTF">2019-12-07T10:03:00Z</dcterms:modified>
</cp:coreProperties>
</file>